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CB" w:rsidRDefault="00FA2FCB" w:rsidP="00FA2FCB">
      <w:pPr>
        <w:pStyle w:val="a3"/>
        <w:tabs>
          <w:tab w:val="left" w:pos="708"/>
        </w:tabs>
        <w:jc w:val="left"/>
      </w:pPr>
      <w:r>
        <w:t xml:space="preserve">                                                                                                                                                                 ЗАТВЕРДЖЕНО</w:t>
      </w:r>
    </w:p>
    <w:p w:rsidR="00FA2FCB" w:rsidRDefault="00FA2FCB" w:rsidP="00FA2FCB">
      <w:pPr>
        <w:ind w:left="486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розпорядженням голови </w:t>
      </w:r>
    </w:p>
    <w:p w:rsidR="00FA2FCB" w:rsidRDefault="00FA2FCB" w:rsidP="00FA2FCB">
      <w:pPr>
        <w:ind w:left="486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райдержадміністрації</w:t>
      </w:r>
    </w:p>
    <w:p w:rsidR="00FA2FCB" w:rsidRDefault="00FA2FCB" w:rsidP="00FA2FCB">
      <w:pPr>
        <w:ind w:left="486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№</w:t>
      </w:r>
    </w:p>
    <w:p w:rsidR="00FA2FCB" w:rsidRDefault="00FA2FCB" w:rsidP="00FA2FCB">
      <w:pPr>
        <w:pStyle w:val="a3"/>
        <w:tabs>
          <w:tab w:val="clear" w:pos="6120"/>
          <w:tab w:val="left" w:pos="0"/>
        </w:tabs>
        <w:ind w:firstLine="0"/>
        <w:jc w:val="center"/>
      </w:pPr>
      <w:r>
        <w:t>Мережа</w:t>
      </w:r>
    </w:p>
    <w:p w:rsidR="00FA2FCB" w:rsidRDefault="00FA2FCB" w:rsidP="00FA2FCB">
      <w:pPr>
        <w:pStyle w:val="a3"/>
        <w:tabs>
          <w:tab w:val="clear" w:pos="6120"/>
          <w:tab w:val="left" w:pos="0"/>
        </w:tabs>
        <w:ind w:firstLine="0"/>
        <w:jc w:val="center"/>
      </w:pPr>
      <w:r>
        <w:t>загальноосвітніх навчальних закладів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955"/>
        <w:gridCol w:w="711"/>
        <w:gridCol w:w="569"/>
        <w:gridCol w:w="161"/>
        <w:gridCol w:w="850"/>
        <w:gridCol w:w="567"/>
        <w:gridCol w:w="554"/>
        <w:gridCol w:w="1420"/>
        <w:gridCol w:w="1703"/>
        <w:gridCol w:w="1136"/>
        <w:gridCol w:w="1561"/>
        <w:gridCol w:w="711"/>
        <w:gridCol w:w="569"/>
        <w:gridCol w:w="709"/>
      </w:tblGrid>
      <w:tr w:rsidR="00FA2FCB" w:rsidTr="002305DD">
        <w:trPr>
          <w:cantSplit/>
          <w:trHeight w:val="355"/>
        </w:trPr>
        <w:tc>
          <w:tcPr>
            <w:tcW w:w="674" w:type="dxa"/>
            <w:vMerge w:val="restart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 xml:space="preserve">   № п/п</w:t>
            </w:r>
          </w:p>
        </w:tc>
        <w:tc>
          <w:tcPr>
            <w:tcW w:w="2955" w:type="dxa"/>
            <w:vMerge w:val="restart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Назва навчального закладу</w:t>
            </w:r>
          </w:p>
        </w:tc>
        <w:tc>
          <w:tcPr>
            <w:tcW w:w="711" w:type="dxa"/>
            <w:vMerge w:val="restart"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  <w:r>
              <w:t>класів</w:t>
            </w:r>
          </w:p>
        </w:tc>
        <w:tc>
          <w:tcPr>
            <w:tcW w:w="569" w:type="dxa"/>
            <w:vMerge w:val="restart"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  <w:r>
              <w:t>комплектів</w:t>
            </w:r>
          </w:p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</w:p>
        </w:tc>
        <w:tc>
          <w:tcPr>
            <w:tcW w:w="1011" w:type="dxa"/>
            <w:gridSpan w:val="2"/>
            <w:vMerge w:val="restart"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  <w:r>
              <w:t>учнів</w:t>
            </w:r>
          </w:p>
        </w:tc>
        <w:tc>
          <w:tcPr>
            <w:tcW w:w="8221" w:type="dxa"/>
            <w:gridSpan w:val="8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  <w:r>
              <w:t>В тому числі</w:t>
            </w:r>
          </w:p>
        </w:tc>
        <w:tc>
          <w:tcPr>
            <w:tcW w:w="709" w:type="dxa"/>
            <w:vMerge w:val="restart"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</w:p>
        </w:tc>
      </w:tr>
      <w:tr w:rsidR="00FA2FCB" w:rsidTr="002305DD">
        <w:trPr>
          <w:cantSplit/>
          <w:trHeight w:val="300"/>
        </w:trPr>
        <w:tc>
          <w:tcPr>
            <w:tcW w:w="674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2955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  <w:vMerge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</w:p>
        </w:tc>
        <w:tc>
          <w:tcPr>
            <w:tcW w:w="569" w:type="dxa"/>
            <w:vMerge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</w:pPr>
          </w:p>
        </w:tc>
        <w:tc>
          <w:tcPr>
            <w:tcW w:w="1011" w:type="dxa"/>
            <w:gridSpan w:val="2"/>
            <w:vMerge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</w:p>
        </w:tc>
        <w:tc>
          <w:tcPr>
            <w:tcW w:w="1121" w:type="dxa"/>
            <w:gridSpan w:val="2"/>
            <w:vMerge w:val="restart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1-х класів на базі ДНЗ</w:t>
            </w:r>
          </w:p>
        </w:tc>
        <w:tc>
          <w:tcPr>
            <w:tcW w:w="1420" w:type="dxa"/>
            <w:vMerge w:val="restart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proofErr w:type="spellStart"/>
            <w:r>
              <w:t>Навча-ються</w:t>
            </w:r>
            <w:proofErr w:type="spellEnd"/>
            <w:r>
              <w:t xml:space="preserve"> </w:t>
            </w:r>
            <w:proofErr w:type="spellStart"/>
            <w:r>
              <w:t>індивіду-ально</w:t>
            </w:r>
            <w:proofErr w:type="spellEnd"/>
          </w:p>
        </w:tc>
        <w:tc>
          <w:tcPr>
            <w:tcW w:w="1703" w:type="dxa"/>
            <w:vMerge w:val="restart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потребують корекції фізичного або розумового розвитку</w:t>
            </w:r>
          </w:p>
        </w:tc>
        <w:tc>
          <w:tcPr>
            <w:tcW w:w="1136" w:type="dxa"/>
            <w:vMerge w:val="restart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 xml:space="preserve">в </w:t>
            </w:r>
            <w:proofErr w:type="spellStart"/>
            <w:r>
              <w:t>інклю-зив-них</w:t>
            </w:r>
            <w:proofErr w:type="spellEnd"/>
            <w:r>
              <w:t xml:space="preserve"> класах</w:t>
            </w:r>
          </w:p>
        </w:tc>
        <w:tc>
          <w:tcPr>
            <w:tcW w:w="2841" w:type="dxa"/>
            <w:gridSpan w:val="3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профільне навчання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Tr="002305DD">
        <w:trPr>
          <w:cantSplit/>
          <w:trHeight w:val="330"/>
        </w:trPr>
        <w:tc>
          <w:tcPr>
            <w:tcW w:w="674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2955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  <w:vMerge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</w:p>
        </w:tc>
        <w:tc>
          <w:tcPr>
            <w:tcW w:w="569" w:type="dxa"/>
            <w:vMerge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</w:pPr>
          </w:p>
        </w:tc>
        <w:tc>
          <w:tcPr>
            <w:tcW w:w="1011" w:type="dxa"/>
            <w:gridSpan w:val="2"/>
            <w:vMerge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</w:p>
        </w:tc>
        <w:tc>
          <w:tcPr>
            <w:tcW w:w="1121" w:type="dxa"/>
            <w:gridSpan w:val="2"/>
            <w:vMerge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703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  <w:vMerge w:val="restart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назва профілю</w:t>
            </w:r>
          </w:p>
        </w:tc>
        <w:tc>
          <w:tcPr>
            <w:tcW w:w="711" w:type="dxa"/>
            <w:vMerge w:val="restart"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  <w:r>
              <w:t>класів</w:t>
            </w:r>
          </w:p>
        </w:tc>
        <w:tc>
          <w:tcPr>
            <w:tcW w:w="569" w:type="dxa"/>
            <w:vMerge w:val="restart"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  <w:r>
              <w:t>учнів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  <w:r>
              <w:t>примітка</w:t>
            </w:r>
          </w:p>
        </w:tc>
      </w:tr>
      <w:tr w:rsidR="00FA2FCB" w:rsidTr="002305DD">
        <w:trPr>
          <w:cantSplit/>
          <w:trHeight w:val="1134"/>
        </w:trPr>
        <w:tc>
          <w:tcPr>
            <w:tcW w:w="674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2955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  <w:vMerge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</w:p>
        </w:tc>
        <w:tc>
          <w:tcPr>
            <w:tcW w:w="569" w:type="dxa"/>
            <w:vMerge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</w:pPr>
          </w:p>
        </w:tc>
        <w:tc>
          <w:tcPr>
            <w:tcW w:w="1011" w:type="dxa"/>
            <w:gridSpan w:val="2"/>
            <w:vMerge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</w:p>
        </w:tc>
        <w:tc>
          <w:tcPr>
            <w:tcW w:w="567" w:type="dxa"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  <w:r>
              <w:t>класів</w:t>
            </w:r>
          </w:p>
        </w:tc>
        <w:tc>
          <w:tcPr>
            <w:tcW w:w="554" w:type="dxa"/>
            <w:textDirection w:val="btLr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left="113" w:right="113" w:firstLine="0"/>
              <w:jc w:val="center"/>
            </w:pPr>
            <w:r>
              <w:t>учнів</w:t>
            </w:r>
          </w:p>
        </w:tc>
        <w:tc>
          <w:tcPr>
            <w:tcW w:w="1420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703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  <w:vMerge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011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14</w:t>
            </w:r>
          </w:p>
        </w:tc>
      </w:tr>
      <w:tr w:rsidR="00FA2FCB" w:rsidTr="002305DD">
        <w:tc>
          <w:tcPr>
            <w:tcW w:w="14850" w:type="dxa"/>
            <w:gridSpan w:val="15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r>
              <w:t>Загальноосвітні навчальні заклади І-ІІІ ступенів</w:t>
            </w:r>
          </w:p>
        </w:tc>
      </w:tr>
      <w:tr w:rsidR="00FA2FCB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Березоволуцька</w:t>
            </w:r>
            <w:proofErr w:type="spellEnd"/>
            <w:r>
              <w:t xml:space="preserve"> ЗОШ 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74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Великобудищанська</w:t>
            </w:r>
            <w:proofErr w:type="spellEnd"/>
            <w:r>
              <w:t xml:space="preserve"> спеціалізована школа 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101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proofErr w:type="spellStart"/>
            <w:r>
              <w:t>Інформа-ційно-техноло-гічний</w:t>
            </w:r>
            <w:proofErr w:type="spellEnd"/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3.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Веприцька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188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Книшівська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79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5.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Лютенська</w:t>
            </w:r>
            <w:proofErr w:type="spellEnd"/>
            <w:r>
              <w:t xml:space="preserve"> ЗОШ І-ІІІ </w:t>
            </w:r>
            <w:r>
              <w:lastRenderedPageBreak/>
              <w:t>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232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lastRenderedPageBreak/>
              <w:t>6.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Мартинівська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93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П.-Роменська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Рашівська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122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Римарівська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64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10.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Розбишівська</w:t>
            </w:r>
            <w:proofErr w:type="spellEnd"/>
            <w:r>
              <w:t xml:space="preserve"> ЗОШ   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54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Сарська</w:t>
            </w:r>
            <w:proofErr w:type="spellEnd"/>
            <w:r>
              <w:t xml:space="preserve"> спеціалізована школа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166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12.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Сватківська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76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13.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Сергіївська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123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3629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r>
              <w:t>Разом по ЗНЗ І-ІІІ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129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1562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14850" w:type="dxa"/>
            <w:gridSpan w:val="15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Загальноосвітні навчальні заклади І-ІІ ступенів</w:t>
            </w: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Біленченківська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Бобрицька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370E26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3.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Вельбівська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Гречанівська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19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5.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Качанівська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73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lastRenderedPageBreak/>
              <w:t>6.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Краснолуцька</w:t>
            </w:r>
            <w:proofErr w:type="spellEnd"/>
            <w:r>
              <w:t xml:space="preserve"> ЗОШ  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69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7.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Лисівська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22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Плішивецька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16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9.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Ручківська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10.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Середняківська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Соснівська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12.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Хитцівська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13.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Ціпківська</w:t>
            </w:r>
            <w:proofErr w:type="spellEnd"/>
            <w:r>
              <w:t xml:space="preserve"> ЗОШ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3629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r>
              <w:t>Разом по ЗНЗ І-ІІ ступенів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60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539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14850" w:type="dxa"/>
            <w:gridSpan w:val="15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Загальноосвітні навчальні заклади І ступеня</w:t>
            </w:r>
          </w:p>
        </w:tc>
      </w:tr>
      <w:tr w:rsidR="00FA2FCB" w:rsidRPr="009E06CC" w:rsidTr="002305DD">
        <w:tc>
          <w:tcPr>
            <w:tcW w:w="674" w:type="dxa"/>
          </w:tcPr>
          <w:p w:rsidR="00FA2FCB" w:rsidRPr="00EC763F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Оснягівська</w:t>
            </w:r>
            <w:proofErr w:type="spellEnd"/>
            <w:r>
              <w:t xml:space="preserve"> ЗОШ І ступеня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67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2955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proofErr w:type="spellStart"/>
            <w:r>
              <w:t>Пирятинщинський</w:t>
            </w:r>
            <w:proofErr w:type="spellEnd"/>
            <w:r>
              <w:t xml:space="preserve"> НВК «Веселка»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3629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r>
              <w:t>Разом по ЗНЗ І ступеня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  <w:tr w:rsidR="00FA2FCB" w:rsidRPr="009E06CC" w:rsidTr="002305DD">
        <w:tc>
          <w:tcPr>
            <w:tcW w:w="3629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left"/>
            </w:pPr>
            <w:r>
              <w:t>Разом по сільській місцевості</w:t>
            </w: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189</w:t>
            </w:r>
          </w:p>
        </w:tc>
        <w:tc>
          <w:tcPr>
            <w:tcW w:w="730" w:type="dxa"/>
            <w:gridSpan w:val="2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189</w:t>
            </w:r>
          </w:p>
        </w:tc>
        <w:tc>
          <w:tcPr>
            <w:tcW w:w="85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  <w:r>
              <w:t>2114</w:t>
            </w:r>
          </w:p>
        </w:tc>
        <w:tc>
          <w:tcPr>
            <w:tcW w:w="567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54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420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703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136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156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11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56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  <w:tc>
          <w:tcPr>
            <w:tcW w:w="709" w:type="dxa"/>
          </w:tcPr>
          <w:p w:rsidR="00FA2FCB" w:rsidRDefault="00FA2FCB" w:rsidP="002305DD">
            <w:pPr>
              <w:pStyle w:val="a3"/>
              <w:tabs>
                <w:tab w:val="clear" w:pos="6120"/>
                <w:tab w:val="left" w:pos="0"/>
              </w:tabs>
              <w:ind w:firstLine="0"/>
              <w:jc w:val="center"/>
            </w:pPr>
          </w:p>
        </w:tc>
      </w:tr>
    </w:tbl>
    <w:p w:rsidR="00FA2FCB" w:rsidRDefault="00FA2FCB" w:rsidP="00FA2FC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FA2FCB" w:rsidRPr="009063F7" w:rsidRDefault="00FA2FCB" w:rsidP="00FA2FC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proofErr w:type="spellStart"/>
      <w:r w:rsidRPr="009063F7">
        <w:rPr>
          <w:sz w:val="28"/>
        </w:rPr>
        <w:t>Керівник</w:t>
      </w:r>
      <w:proofErr w:type="spellEnd"/>
      <w:r w:rsidRPr="009063F7">
        <w:rPr>
          <w:sz w:val="28"/>
        </w:rPr>
        <w:t xml:space="preserve"> </w:t>
      </w:r>
      <w:proofErr w:type="spellStart"/>
      <w:r w:rsidRPr="009063F7">
        <w:rPr>
          <w:sz w:val="28"/>
        </w:rPr>
        <w:t>апарату</w:t>
      </w:r>
      <w:proofErr w:type="spellEnd"/>
    </w:p>
    <w:p w:rsidR="00FA2FCB" w:rsidRDefault="00FA2FCB" w:rsidP="00FA2FCB">
      <w:pPr>
        <w:pStyle w:val="a3"/>
        <w:tabs>
          <w:tab w:val="left" w:pos="708"/>
        </w:tabs>
        <w:jc w:val="left"/>
        <w:sectPr w:rsidR="00FA2FCB" w:rsidSect="009063F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t>райдержадміністрації                                                                                                                                  Л. М. Панченко</w:t>
      </w:r>
    </w:p>
    <w:p w:rsidR="006F0439" w:rsidRDefault="006F0439"/>
    <w:sectPr w:rsidR="006F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FCB"/>
    <w:rsid w:val="006F0439"/>
    <w:rsid w:val="00FA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2FCB"/>
    <w:pPr>
      <w:tabs>
        <w:tab w:val="left" w:pos="612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A2FC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2016-10-08T11:38:00Z</dcterms:created>
  <dcterms:modified xsi:type="dcterms:W3CDTF">2016-10-08T11:39:00Z</dcterms:modified>
</cp:coreProperties>
</file>